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B309F" w:rsidRPr="00C0799C" w:rsidRDefault="006039A5" w:rsidP="006039A5">
      <w:pPr>
        <w:jc w:val="center"/>
        <w:rPr>
          <w:b/>
          <w:bCs/>
          <w:iCs/>
          <w:snapToGrid w:val="0"/>
          <w:sz w:val="24"/>
          <w:szCs w:val="24"/>
        </w:rPr>
      </w:pPr>
      <w:r>
        <w:rPr>
          <w:b/>
          <w:bCs/>
          <w:iCs/>
          <w:snapToGrid w:val="0"/>
          <w:sz w:val="24"/>
          <w:szCs w:val="24"/>
        </w:rPr>
        <w:t>Tarnaörs Község</w:t>
      </w:r>
      <w:r w:rsidR="00EB309F" w:rsidRPr="00C0799C">
        <w:rPr>
          <w:b/>
          <w:bCs/>
          <w:iCs/>
          <w:snapToGrid w:val="0"/>
          <w:sz w:val="24"/>
          <w:szCs w:val="24"/>
        </w:rPr>
        <w:t xml:space="preserve"> Önkormányzat Képviselő-</w:t>
      </w:r>
      <w:r>
        <w:rPr>
          <w:b/>
          <w:bCs/>
          <w:iCs/>
          <w:snapToGrid w:val="0"/>
          <w:sz w:val="24"/>
          <w:szCs w:val="24"/>
        </w:rPr>
        <w:t>testületének</w:t>
      </w:r>
    </w:p>
    <w:p w:rsidR="00EB309F" w:rsidRPr="00C0799C" w:rsidRDefault="006039A5" w:rsidP="00EB309F">
      <w:pPr>
        <w:jc w:val="center"/>
        <w:rPr>
          <w:b/>
          <w:bCs/>
          <w:iCs/>
          <w:snapToGrid w:val="0"/>
          <w:sz w:val="24"/>
          <w:szCs w:val="24"/>
        </w:rPr>
      </w:pPr>
      <w:r>
        <w:rPr>
          <w:b/>
          <w:bCs/>
          <w:iCs/>
          <w:snapToGrid w:val="0"/>
          <w:sz w:val="24"/>
          <w:szCs w:val="24"/>
        </w:rPr>
        <w:t>5/2024</w:t>
      </w:r>
      <w:r w:rsidR="00EB309F" w:rsidRPr="00C0799C">
        <w:rPr>
          <w:b/>
          <w:bCs/>
          <w:iCs/>
          <w:snapToGrid w:val="0"/>
          <w:sz w:val="24"/>
          <w:szCs w:val="24"/>
        </w:rPr>
        <w:t>. (</w:t>
      </w:r>
      <w:r>
        <w:rPr>
          <w:b/>
          <w:bCs/>
          <w:iCs/>
          <w:snapToGrid w:val="0"/>
          <w:sz w:val="24"/>
          <w:szCs w:val="24"/>
        </w:rPr>
        <w:t>XII.10</w:t>
      </w:r>
      <w:r w:rsidR="00EB309F" w:rsidRPr="00C0799C">
        <w:rPr>
          <w:b/>
          <w:bCs/>
          <w:iCs/>
          <w:snapToGrid w:val="0"/>
          <w:sz w:val="24"/>
          <w:szCs w:val="24"/>
        </w:rPr>
        <w:t>.) önkormányzati rendelete</w:t>
      </w:r>
    </w:p>
    <w:p w:rsidR="00EB309F" w:rsidRPr="00C0799C" w:rsidRDefault="00EB309F" w:rsidP="00EB309F">
      <w:pPr>
        <w:jc w:val="center"/>
        <w:rPr>
          <w:b/>
          <w:bCs/>
          <w:iCs/>
          <w:snapToGrid w:val="0"/>
          <w:sz w:val="24"/>
          <w:szCs w:val="24"/>
        </w:rPr>
      </w:pPr>
    </w:p>
    <w:p w:rsidR="00EB309F" w:rsidRPr="00C0799C" w:rsidRDefault="00EB309F" w:rsidP="00EB309F">
      <w:pPr>
        <w:jc w:val="center"/>
        <w:rPr>
          <w:b/>
          <w:bCs/>
          <w:iCs/>
          <w:snapToGrid w:val="0"/>
          <w:sz w:val="24"/>
          <w:szCs w:val="24"/>
        </w:rPr>
      </w:pPr>
      <w:r w:rsidRPr="00C0799C">
        <w:rPr>
          <w:b/>
          <w:sz w:val="24"/>
          <w:szCs w:val="24"/>
        </w:rPr>
        <w:t>A szociális igazgatásról és ellátásokról szóló</w:t>
      </w:r>
    </w:p>
    <w:p w:rsidR="00EB309F" w:rsidRPr="00C0799C" w:rsidRDefault="006039A5" w:rsidP="00EB309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5/2022</w:t>
      </w:r>
      <w:r w:rsidR="00EB309F" w:rsidRPr="00C0799C">
        <w:rPr>
          <w:b/>
          <w:sz w:val="24"/>
          <w:szCs w:val="24"/>
        </w:rPr>
        <w:t>.(</w:t>
      </w:r>
      <w:r>
        <w:rPr>
          <w:b/>
          <w:sz w:val="24"/>
          <w:szCs w:val="24"/>
        </w:rPr>
        <w:t>V</w:t>
      </w:r>
      <w:r w:rsidR="00EB309F" w:rsidRPr="00C0799C">
        <w:rPr>
          <w:b/>
          <w:sz w:val="24"/>
          <w:szCs w:val="24"/>
        </w:rPr>
        <w:t>I</w:t>
      </w:r>
      <w:r>
        <w:rPr>
          <w:b/>
          <w:sz w:val="24"/>
          <w:szCs w:val="24"/>
        </w:rPr>
        <w:t>II.18</w:t>
      </w:r>
      <w:r w:rsidR="00EB309F" w:rsidRPr="00C0799C">
        <w:rPr>
          <w:b/>
          <w:sz w:val="24"/>
          <w:szCs w:val="24"/>
        </w:rPr>
        <w:t>.) önkormányzat</w:t>
      </w:r>
    </w:p>
    <w:p w:rsidR="00EB309F" w:rsidRDefault="00C0799C" w:rsidP="00C0799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rendelet</w:t>
      </w:r>
    </w:p>
    <w:p w:rsidR="00C0799C" w:rsidRPr="00C0799C" w:rsidRDefault="00C0799C" w:rsidP="00C0799C">
      <w:pPr>
        <w:jc w:val="center"/>
        <w:rPr>
          <w:b/>
          <w:sz w:val="24"/>
          <w:szCs w:val="24"/>
        </w:rPr>
      </w:pPr>
    </w:p>
    <w:p w:rsidR="00EB309F" w:rsidRPr="00C0799C" w:rsidRDefault="00EB309F" w:rsidP="00EB309F">
      <w:pPr>
        <w:jc w:val="center"/>
        <w:rPr>
          <w:b/>
          <w:sz w:val="24"/>
          <w:szCs w:val="24"/>
        </w:rPr>
      </w:pPr>
      <w:r w:rsidRPr="00C0799C">
        <w:rPr>
          <w:b/>
          <w:sz w:val="24"/>
          <w:szCs w:val="24"/>
        </w:rPr>
        <w:t>módosításáról</w:t>
      </w:r>
    </w:p>
    <w:p w:rsidR="00EB309F" w:rsidRPr="00C0799C" w:rsidRDefault="00EB309F" w:rsidP="00EB309F">
      <w:pPr>
        <w:rPr>
          <w:sz w:val="24"/>
          <w:szCs w:val="24"/>
        </w:rPr>
      </w:pPr>
    </w:p>
    <w:p w:rsidR="006039A5" w:rsidRPr="006039A5" w:rsidRDefault="006039A5" w:rsidP="006039A5">
      <w:pPr>
        <w:jc w:val="center"/>
        <w:rPr>
          <w:sz w:val="24"/>
          <w:szCs w:val="24"/>
        </w:rPr>
      </w:pPr>
      <w:r w:rsidRPr="006039A5">
        <w:rPr>
          <w:sz w:val="24"/>
          <w:szCs w:val="24"/>
        </w:rPr>
        <w:t>Tarnaörs Önkormányzatának Képviselő-testülete</w:t>
      </w:r>
    </w:p>
    <w:p w:rsidR="006039A5" w:rsidRPr="006039A5" w:rsidRDefault="006039A5" w:rsidP="006039A5">
      <w:pPr>
        <w:jc w:val="center"/>
        <w:rPr>
          <w:sz w:val="24"/>
          <w:szCs w:val="24"/>
        </w:rPr>
      </w:pPr>
      <w:r w:rsidRPr="006039A5">
        <w:rPr>
          <w:sz w:val="24"/>
          <w:szCs w:val="24"/>
        </w:rPr>
        <w:t>a szociális igazgatásról és szociális ellátásokról szóló 1993. évi III. törvény 132. § (4) d, g, pontjaiban kapott felhatalmazás alapján és</w:t>
      </w:r>
    </w:p>
    <w:p w:rsidR="006039A5" w:rsidRPr="006039A5" w:rsidRDefault="006039A5" w:rsidP="006039A5">
      <w:pPr>
        <w:jc w:val="center"/>
        <w:rPr>
          <w:sz w:val="24"/>
          <w:szCs w:val="24"/>
        </w:rPr>
      </w:pPr>
      <w:r w:rsidRPr="006039A5">
        <w:rPr>
          <w:sz w:val="24"/>
          <w:szCs w:val="24"/>
        </w:rPr>
        <w:t>Magyarország helyi önkormányzatairól szóló 2011. évi CLXXXIX. törvény 13. § (1) bekezdés 8a. pontjában meghatározott feladatkörében eljárva a következőket rendeli el:</w:t>
      </w:r>
    </w:p>
    <w:p w:rsidR="00EB309F" w:rsidRPr="00C0799C" w:rsidRDefault="00EB309F" w:rsidP="00EB309F">
      <w:pPr>
        <w:rPr>
          <w:sz w:val="24"/>
          <w:szCs w:val="24"/>
        </w:rPr>
      </w:pPr>
    </w:p>
    <w:p w:rsidR="00EB309F" w:rsidRDefault="00C06838" w:rsidP="00C0799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1.§.</w:t>
      </w:r>
    </w:p>
    <w:p w:rsidR="00C06838" w:rsidRPr="00C0799C" w:rsidRDefault="00C06838" w:rsidP="00C0799C">
      <w:pPr>
        <w:jc w:val="center"/>
        <w:rPr>
          <w:b/>
          <w:sz w:val="24"/>
          <w:szCs w:val="24"/>
        </w:rPr>
      </w:pPr>
    </w:p>
    <w:p w:rsidR="00EB309F" w:rsidRDefault="006039A5" w:rsidP="00EB309F">
      <w:pPr>
        <w:rPr>
          <w:sz w:val="24"/>
          <w:szCs w:val="24"/>
        </w:rPr>
      </w:pPr>
      <w:r>
        <w:rPr>
          <w:sz w:val="24"/>
          <w:szCs w:val="24"/>
        </w:rPr>
        <w:t>Tarnaörs Község Önkormányzat 5/2022 (VIII.18) számú rendeletének 12.§. (3) bekezdése az alábbi</w:t>
      </w:r>
      <w:r w:rsidR="00C06838">
        <w:rPr>
          <w:sz w:val="24"/>
          <w:szCs w:val="24"/>
        </w:rPr>
        <w:t>ra</w:t>
      </w:r>
      <w:r>
        <w:rPr>
          <w:sz w:val="24"/>
          <w:szCs w:val="24"/>
        </w:rPr>
        <w:t xml:space="preserve"> módosul:</w:t>
      </w:r>
    </w:p>
    <w:p w:rsidR="006039A5" w:rsidRDefault="006039A5" w:rsidP="00EB309F">
      <w:pPr>
        <w:rPr>
          <w:sz w:val="24"/>
          <w:szCs w:val="24"/>
        </w:rPr>
      </w:pPr>
    </w:p>
    <w:p w:rsidR="006039A5" w:rsidRPr="00214FFE" w:rsidRDefault="006039A5" w:rsidP="006039A5">
      <w:pPr>
        <w:pStyle w:val="Szvegtrzsbehzssal"/>
        <w:spacing w:after="0"/>
        <w:ind w:left="0"/>
      </w:pPr>
      <w:r>
        <w:t>(3</w:t>
      </w:r>
      <w:r w:rsidRPr="00685CAC">
        <w:t xml:space="preserve">) A temetési célú települési támogatás összege a számlákkal igazolt költség </w:t>
      </w:r>
      <w:r w:rsidRPr="00214FFE">
        <w:t>20</w:t>
      </w:r>
      <w:r w:rsidR="00C06838">
        <w:t xml:space="preserve">%-a, </w:t>
      </w:r>
      <w:r w:rsidRPr="00685CAC">
        <w:t xml:space="preserve">legfeljebb </w:t>
      </w:r>
      <w:proofErr w:type="gramStart"/>
      <w:r w:rsidR="00115881">
        <w:t>5</w:t>
      </w:r>
      <w:r>
        <w:t>0</w:t>
      </w:r>
      <w:r w:rsidRPr="00214FFE">
        <w:t>.000,-</w:t>
      </w:r>
      <w:proofErr w:type="gramEnd"/>
      <w:r w:rsidRPr="00214FFE">
        <w:t xml:space="preserve"> Ft.</w:t>
      </w:r>
    </w:p>
    <w:p w:rsidR="00EB309F" w:rsidRPr="00C0799C" w:rsidRDefault="00EB309F" w:rsidP="00EB309F">
      <w:pPr>
        <w:rPr>
          <w:sz w:val="24"/>
          <w:szCs w:val="24"/>
        </w:rPr>
      </w:pPr>
    </w:p>
    <w:p w:rsidR="002B620F" w:rsidRPr="00C0799C" w:rsidRDefault="00C0799C" w:rsidP="00C0799C">
      <w:pPr>
        <w:jc w:val="center"/>
        <w:rPr>
          <w:b/>
          <w:sz w:val="24"/>
          <w:szCs w:val="24"/>
        </w:rPr>
      </w:pPr>
      <w:r w:rsidRPr="00C0799C">
        <w:rPr>
          <w:b/>
          <w:sz w:val="24"/>
          <w:szCs w:val="24"/>
        </w:rPr>
        <w:t>2.§.</w:t>
      </w:r>
    </w:p>
    <w:p w:rsidR="00EB309F" w:rsidRPr="00C0799C" w:rsidRDefault="00EB309F">
      <w:pPr>
        <w:rPr>
          <w:sz w:val="24"/>
          <w:szCs w:val="24"/>
        </w:rPr>
      </w:pPr>
    </w:p>
    <w:p w:rsidR="00C0799C" w:rsidRDefault="006039A5">
      <w:pPr>
        <w:rPr>
          <w:sz w:val="24"/>
          <w:szCs w:val="24"/>
        </w:rPr>
      </w:pPr>
      <w:r>
        <w:rPr>
          <w:sz w:val="24"/>
          <w:szCs w:val="24"/>
        </w:rPr>
        <w:t>A rendelet 2025. január 1. napján lép hatályba.</w:t>
      </w:r>
    </w:p>
    <w:p w:rsidR="006039A5" w:rsidRDefault="006039A5">
      <w:pPr>
        <w:rPr>
          <w:sz w:val="24"/>
          <w:szCs w:val="24"/>
        </w:rPr>
      </w:pPr>
    </w:p>
    <w:p w:rsidR="006039A5" w:rsidRPr="006039A5" w:rsidRDefault="006039A5" w:rsidP="006039A5">
      <w:pPr>
        <w:jc w:val="center"/>
        <w:rPr>
          <w:b/>
          <w:sz w:val="24"/>
          <w:szCs w:val="24"/>
        </w:rPr>
      </w:pPr>
      <w:r w:rsidRPr="006039A5">
        <w:rPr>
          <w:b/>
          <w:sz w:val="24"/>
          <w:szCs w:val="24"/>
        </w:rPr>
        <w:t>3.§.</w:t>
      </w:r>
    </w:p>
    <w:p w:rsidR="006039A5" w:rsidRDefault="006039A5">
      <w:pPr>
        <w:rPr>
          <w:sz w:val="24"/>
          <w:szCs w:val="24"/>
        </w:rPr>
      </w:pPr>
    </w:p>
    <w:p w:rsidR="006039A5" w:rsidRDefault="006039A5" w:rsidP="006039A5">
      <w:pPr>
        <w:rPr>
          <w:sz w:val="24"/>
          <w:szCs w:val="24"/>
        </w:rPr>
      </w:pPr>
      <w:r>
        <w:rPr>
          <w:sz w:val="24"/>
          <w:szCs w:val="24"/>
        </w:rPr>
        <w:t>A rendelet 2025. január 2. napján hatályát veszti.</w:t>
      </w:r>
    </w:p>
    <w:p w:rsidR="006039A5" w:rsidRDefault="006039A5" w:rsidP="006039A5">
      <w:pPr>
        <w:rPr>
          <w:sz w:val="24"/>
          <w:szCs w:val="24"/>
        </w:rPr>
      </w:pPr>
    </w:p>
    <w:p w:rsidR="006039A5" w:rsidRDefault="006039A5" w:rsidP="006039A5">
      <w:pPr>
        <w:rPr>
          <w:sz w:val="24"/>
          <w:szCs w:val="24"/>
        </w:rPr>
      </w:pPr>
    </w:p>
    <w:p w:rsidR="00C0799C" w:rsidRDefault="00C0799C">
      <w:pPr>
        <w:rPr>
          <w:sz w:val="24"/>
          <w:szCs w:val="24"/>
        </w:rPr>
      </w:pPr>
    </w:p>
    <w:p w:rsidR="00C06838" w:rsidRDefault="00C06838">
      <w:pPr>
        <w:rPr>
          <w:sz w:val="24"/>
          <w:szCs w:val="24"/>
        </w:rPr>
      </w:pPr>
    </w:p>
    <w:p w:rsidR="00C0799C" w:rsidRDefault="00C0799C">
      <w:pPr>
        <w:rPr>
          <w:sz w:val="24"/>
          <w:szCs w:val="24"/>
        </w:rPr>
      </w:pPr>
    </w:p>
    <w:p w:rsidR="00C0799C" w:rsidRDefault="006039A5">
      <w:pPr>
        <w:rPr>
          <w:sz w:val="24"/>
          <w:szCs w:val="24"/>
        </w:rPr>
      </w:pP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Gunics</w:t>
      </w:r>
      <w:proofErr w:type="spellEnd"/>
      <w:r>
        <w:rPr>
          <w:sz w:val="24"/>
          <w:szCs w:val="24"/>
        </w:rPr>
        <w:t xml:space="preserve"> Zsolt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dr. Bugyi Csaba Béla</w:t>
      </w:r>
    </w:p>
    <w:p w:rsidR="00C0799C" w:rsidRDefault="00C0799C">
      <w:pPr>
        <w:rPr>
          <w:sz w:val="24"/>
          <w:szCs w:val="24"/>
        </w:rPr>
      </w:pPr>
      <w:r>
        <w:rPr>
          <w:sz w:val="24"/>
          <w:szCs w:val="24"/>
        </w:rPr>
        <w:tab/>
        <w:t>polgármester</w:t>
      </w:r>
      <w:r w:rsidR="006039A5">
        <w:rPr>
          <w:sz w:val="24"/>
          <w:szCs w:val="24"/>
        </w:rPr>
        <w:tab/>
      </w:r>
      <w:r w:rsidR="006039A5">
        <w:rPr>
          <w:sz w:val="24"/>
          <w:szCs w:val="24"/>
        </w:rPr>
        <w:tab/>
      </w:r>
      <w:r w:rsidR="006039A5">
        <w:rPr>
          <w:sz w:val="24"/>
          <w:szCs w:val="24"/>
        </w:rPr>
        <w:tab/>
      </w:r>
      <w:r w:rsidR="006039A5">
        <w:rPr>
          <w:sz w:val="24"/>
          <w:szCs w:val="24"/>
        </w:rPr>
        <w:tab/>
      </w:r>
      <w:r w:rsidR="006039A5">
        <w:rPr>
          <w:sz w:val="24"/>
          <w:szCs w:val="24"/>
        </w:rPr>
        <w:tab/>
      </w:r>
      <w:r w:rsidR="006039A5">
        <w:rPr>
          <w:sz w:val="24"/>
          <w:szCs w:val="24"/>
        </w:rPr>
        <w:tab/>
      </w:r>
      <w:r w:rsidR="006039A5">
        <w:rPr>
          <w:sz w:val="24"/>
          <w:szCs w:val="24"/>
        </w:rPr>
        <w:tab/>
        <w:t>jegyző</w:t>
      </w:r>
    </w:p>
    <w:p w:rsidR="006039A5" w:rsidRDefault="006039A5">
      <w:pPr>
        <w:rPr>
          <w:sz w:val="24"/>
          <w:szCs w:val="24"/>
        </w:rPr>
      </w:pPr>
    </w:p>
    <w:p w:rsidR="006039A5" w:rsidRDefault="006039A5">
      <w:pPr>
        <w:rPr>
          <w:sz w:val="24"/>
          <w:szCs w:val="24"/>
        </w:rPr>
      </w:pPr>
    </w:p>
    <w:p w:rsidR="006039A5" w:rsidRDefault="006039A5">
      <w:pPr>
        <w:rPr>
          <w:sz w:val="24"/>
          <w:szCs w:val="24"/>
        </w:rPr>
      </w:pPr>
    </w:p>
    <w:p w:rsidR="00C0799C" w:rsidRDefault="00C0799C">
      <w:pPr>
        <w:rPr>
          <w:sz w:val="24"/>
          <w:szCs w:val="24"/>
        </w:rPr>
      </w:pPr>
    </w:p>
    <w:sectPr w:rsidR="00C079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309F"/>
    <w:rsid w:val="00090DD0"/>
    <w:rsid w:val="00115881"/>
    <w:rsid w:val="002B620F"/>
    <w:rsid w:val="003B5A56"/>
    <w:rsid w:val="006039A5"/>
    <w:rsid w:val="00C06838"/>
    <w:rsid w:val="00C0799C"/>
    <w:rsid w:val="00EB30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4303A8-CBBD-48DD-B31D-72A303264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B309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behzssal">
    <w:name w:val="Body Text Indent"/>
    <w:basedOn w:val="Norml"/>
    <w:link w:val="SzvegtrzsbehzssalChar"/>
    <w:rsid w:val="006039A5"/>
    <w:pPr>
      <w:suppressAutoHyphens/>
      <w:overflowPunct/>
      <w:autoSpaceDE/>
      <w:autoSpaceDN/>
      <w:adjustRightInd/>
      <w:spacing w:after="120"/>
      <w:ind w:left="283"/>
      <w:textAlignment w:val="auto"/>
    </w:pPr>
    <w:rPr>
      <w:sz w:val="24"/>
      <w:szCs w:val="24"/>
      <w:lang w:eastAsia="ar-SA"/>
    </w:rPr>
  </w:style>
  <w:style w:type="character" w:customStyle="1" w:styleId="SzvegtrzsbehzssalChar">
    <w:name w:val="Szövegtörzs behúzással Char"/>
    <w:basedOn w:val="Bekezdsalapbettpusa"/>
    <w:link w:val="Szvegtrzsbehzssal"/>
    <w:rsid w:val="006039A5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842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User1</cp:lastModifiedBy>
  <cp:revision>2</cp:revision>
  <dcterms:created xsi:type="dcterms:W3CDTF">2024-12-02T10:52:00Z</dcterms:created>
  <dcterms:modified xsi:type="dcterms:W3CDTF">2024-12-02T10:52:00Z</dcterms:modified>
</cp:coreProperties>
</file>